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0" w:line="276" w:lineRule="auto"/>
        <w:ind w:left="0" w:right="0" w:firstLine="0"/>
        <w:jc w:val="center"/>
        <w:rPr>
          <w:rFonts w:ascii="Lobster" w:hAnsi="Lobster" w:eastAsia="Lobster" w:cs="Lobster"/>
          <w:b w:val="0"/>
          <w:i w:val="0"/>
          <w:strike w:val="0"/>
          <w:dstrike w:val="0"/>
          <w:color w:val="000000"/>
          <w:sz w:val="48"/>
          <w:vertAlign w:val="baseline"/>
          <w:lang w:val="en" w:eastAsia="en-US" w:bidi="ar-SA"/>
        </w:rPr>
      </w:pPr>
      <w:r>
        <w:rPr>
          <w:rFonts w:ascii="Lobster" w:hAnsi="Lobster" w:eastAsia="Lobster" w:cs="Lobster"/>
          <w:b w:val="0"/>
          <w:i w:val="0"/>
          <w:strike w:val="0"/>
          <w:dstrike w:val="0"/>
          <w:color w:val="000000"/>
          <w:sz w:val="120"/>
          <w:vertAlign w:val="baseline"/>
          <w:lang w:val="en" w:eastAsia="en-US" w:bidi="ar-SA"/>
        </w:rPr>
        <w:t xml:space="preserve">Boycott the</w:t>
      </w:r>
      <w:r>
        <w:rPr>
          <w:rFonts w:ascii="Lobster" w:hAnsi="Lobster" w:eastAsia="Lobster" w:cs="Lobster"/>
          <w:b w:val="0"/>
          <w:i w:val="0"/>
          <w:strike w:val="0"/>
          <w:dstrike w:val="0"/>
          <w:color w:val="000000"/>
          <w:sz w:val="48"/>
          <w:vertAlign w:val="baseline"/>
          <w:lang w:val="en" w:eastAsia="en-US" w:bidi="ar-SA"/>
        </w:rPr>
        <w:t xml:space="preserve">Member of the DDP</w:t>
      </w:r>
      <w:r>
        <w:rPr/>
        <w:drawing>
          <wp:inline>
            <wp:extent cx="3762375" cy="1209675"/>
            <wp:docPr id="1"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3762375" cy="1209675"/>
                    </a:xfrm>
                    <a:prstGeom prst="rect">
                      <a:avLst/>
                    </a:prstGeom>
                  </pic:spPr>
                </pic:pic>
              </a:graphicData>
            </a:graphic>
          </wp:inline>
        </w:drawing>
      </w:r>
    </w:p>
    <w:p>
      <w:pPr>
        <w:spacing w:before="0" w:after="0" w:line="276" w:lineRule="auto"/>
        <w:ind w:left="0" w:right="0" w:firstLine="0"/>
        <w:jc w:val="center"/>
        <w:rPr>
          <w:rFonts w:ascii="Lobster" w:hAnsi="Lobster" w:eastAsia="Lobster" w:cs="Lobster"/>
          <w:b w:val="0"/>
          <w:i w:val="0"/>
          <w:strike w:val="0"/>
          <w:dstrike w:val="0"/>
          <w:color w:val="000000"/>
          <w:sz w:val="48"/>
          <w:vertAlign w:val="baseline"/>
          <w:lang w:val="en" w:eastAsia="en-US" w:bidi="ar-SA"/>
        </w:rPr>
      </w:pPr>
    </w:p>
    <w:p>
      <w:pPr>
        <w:numPr>
          <w:ilvl w:val="0"/>
          <w:numId w:val="5"/>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Denver’s Unauthorized Camping Ordinance (May 23, 2012) makes it a crime for any person to ‘shelter in place’ in public. Under this law, it is illegal for homeless people to sleep, sit for extended periods, or store their personal belongings anywhere in Denver. Any form of protection other than clothing (e.g. a blanket or a piece of cardboard to sit upon). Violations of the camping ban can bring up to a $999 fine and a year in jail penalty. </w:t>
      </w:r>
      <w:r>
        <w:rPr>
          <w:rFonts w:ascii="Arial" w:hAnsi="Arial" w:eastAsia="Arial" w:cs="Arial"/>
          <w:b w:val="0"/>
          <w:i/>
          <w:strike w:val="0"/>
          <w:dstrike w:val="0"/>
          <w:color w:val="000000"/>
          <w:sz w:val="28"/>
          <w:vertAlign w:val="baseline"/>
          <w:lang w:val="en" w:eastAsia="en-US" w:bidi="ar-SA"/>
        </w:rPr>
        <w:t xml:space="preserve">(</w:t>
      </w:r>
      <w:r>
        <w:rPr>
          <w:rFonts w:ascii="Arial" w:hAnsi="Arial" w:eastAsia="Arial" w:cs="Arial"/>
          <w:b w:val="0"/>
          <w:i w:val="0"/>
          <w:strike w:val="0"/>
          <w:dstrike w:val="0"/>
          <w:color w:val="000000"/>
          <w:sz w:val="28"/>
          <w:vertAlign w:val="baseline"/>
          <w:lang w:val="en" w:eastAsia="en-US" w:bidi="ar-SA"/>
        </w:rPr>
        <w:t xml:space="preserve">Denver Homeless Outloud, 2013</w:t>
      </w:r>
      <w:r>
        <w:rPr>
          <w:rFonts w:ascii="Arial" w:hAnsi="Arial" w:eastAsia="Arial" w:cs="Arial"/>
          <w:b w:val="0"/>
          <w:i/>
          <w:strike w:val="0"/>
          <w:dstrike w:val="0"/>
          <w:color w:val="000000"/>
          <w:sz w:val="28"/>
          <w:vertAlign w:val="baseline"/>
          <w:lang w:val="en" w:eastAsia="en-US" w:bidi="ar-SA"/>
        </w:rPr>
        <w:t xml:space="preserve">) </w:t>
      </w:r>
    </w:p>
    <w:p>
      <w:pPr>
        <w:numPr>
          <w:ilvl w:val="0"/>
          <w:numId w:val="5"/>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This ban was written by the Downtown Denver Partnership (DDP) and presented to City Council for their review. The action to make homelessness a crime was presented by the businesses themselves.</w:t>
      </w:r>
    </w:p>
    <w:p>
      <w:pPr>
        <w:numPr>
          <w:ilvl w:val="0"/>
          <w:numId w:val="5"/>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The majority of homelessness in Denver is caused by rising rent and lack of available jobs. It is not due to drug use. 64% of Denver’s Homeless are families with Children (</w:t>
      </w:r>
      <w:r>
        <w:rPr>
          <w:rFonts w:ascii="Arial" w:hAnsi="Arial" w:eastAsia="Arial" w:cs="Arial"/>
          <w:b w:val="0"/>
          <w:i/>
          <w:strike w:val="0"/>
          <w:dstrike w:val="0"/>
          <w:color w:val="000000"/>
          <w:sz w:val="28"/>
          <w:vertAlign w:val="baseline"/>
          <w:lang w:val="en" w:eastAsia="en-US" w:bidi="ar-SA"/>
        </w:rPr>
        <w:t xml:space="preserve">Westword</w:t>
      </w:r>
      <w:r>
        <w:rPr>
          <w:rFonts w:ascii="Arial" w:hAnsi="Arial" w:eastAsia="Arial" w:cs="Arial"/>
          <w:b w:val="0"/>
          <w:i w:val="0"/>
          <w:strike w:val="0"/>
          <w:dstrike w:val="0"/>
          <w:color w:val="000000"/>
          <w:sz w:val="28"/>
          <w:vertAlign w:val="baseline"/>
          <w:lang w:val="en" w:eastAsia="en-US" w:bidi="ar-SA"/>
        </w:rPr>
        <w:t xml:space="preserve"> December, 2016)</w:t>
      </w:r>
    </w:p>
    <w:p>
      <w:pPr>
        <w:numPr>
          <w:ilvl w:val="0"/>
          <w:numId w:val="5"/>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With over 5000 homeless in Denver, less than 400 residencies are being developed. (</w:t>
      </w:r>
      <w:r>
        <w:rPr>
          <w:rFonts w:ascii="Arial" w:hAnsi="Arial" w:eastAsia="Arial" w:cs="Arial"/>
          <w:b w:val="0"/>
          <w:i/>
          <w:strike w:val="0"/>
          <w:dstrike w:val="0"/>
          <w:color w:val="000000"/>
          <w:sz w:val="28"/>
          <w:vertAlign w:val="baseline"/>
          <w:lang w:val="en" w:eastAsia="en-US" w:bidi="ar-SA"/>
        </w:rPr>
        <w:t xml:space="preserve">Denverite</w:t>
      </w:r>
      <w:r>
        <w:rPr>
          <w:rFonts w:ascii="Arial" w:hAnsi="Arial" w:eastAsia="Arial" w:cs="Arial"/>
          <w:b w:val="0"/>
          <w:i w:val="0"/>
          <w:strike w:val="0"/>
          <w:dstrike w:val="0"/>
          <w:color w:val="000000"/>
          <w:sz w:val="28"/>
          <w:vertAlign w:val="baseline"/>
          <w:lang w:val="en" w:eastAsia="en-US" w:bidi="ar-SA"/>
        </w:rPr>
        <w:t xml:space="preserve"> July, 2017)</w:t>
      </w:r>
    </w:p>
    <w:p>
      <w:pPr>
        <w:numPr>
          <w:ilvl w:val="0"/>
          <w:numId w:val="5"/>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Denver City Council has paid $9.2 million for the excessive force murders of homeless persons in Police Custody (Marvin Booker and Michael Marshal) in the last 3 years.</w:t>
      </w:r>
    </w:p>
    <w:p>
      <w:pPr>
        <w:spacing w:before="0" w:after="0" w:line="276" w:lineRule="auto"/>
        <w:ind w:left="0" w:right="0" w:firstLine="0"/>
        <w:jc w:val="center"/>
        <w:rPr>
          <w:rFonts w:ascii="Comic Sans MS" w:hAnsi="Comic Sans MS" w:eastAsia="Comic Sans MS" w:cs="Comic Sans MS"/>
          <w:b w:val="0"/>
          <w:i w:val="0"/>
          <w:strike w:val="0"/>
          <w:dstrike w:val="0"/>
          <w:color w:val="000000"/>
          <w:sz w:val="96"/>
          <w:vertAlign w:val="baseline"/>
          <w:lang w:val="en" w:eastAsia="en-US" w:bidi="ar-SA"/>
        </w:rPr>
      </w:pPr>
      <w:r>
        <w:rPr>
          <w:rFonts w:ascii="Lobster" w:hAnsi="Lobster" w:eastAsia="Lobster" w:cs="Lobster"/>
          <w:b w:val="0"/>
          <w:i w:val="0"/>
          <w:strike w:val="0"/>
          <w:dstrike w:val="0"/>
          <w:color w:val="000000"/>
          <w:sz w:val="120"/>
          <w:vertAlign w:val="baseline"/>
          <w:lang w:val="en" w:eastAsia="en-US" w:bidi="ar-SA"/>
        </w:rPr>
        <w:t xml:space="preserve">Boycott the</w:t>
      </w:r>
      <w:r>
        <w:rPr>
          <w:rFonts w:ascii="Comic Sans MS" w:hAnsi="Comic Sans MS" w:eastAsia="Comic Sans MS" w:cs="Comic Sans MS"/>
          <w:b w:val="0"/>
          <w:i w:val="0"/>
          <w:strike w:val="0"/>
          <w:dstrike w:val="0"/>
          <w:color w:val="000000"/>
          <w:sz w:val="96"/>
          <w:vertAlign w:val="baseline"/>
          <w:lang w:val="en" w:eastAsia="en-US" w:bidi="ar-SA"/>
        </w:rPr>
        <w:t xml:space="preserve">ACTION PLAN</w:t>
      </w:r>
      <w:r>
        <w:rPr/>
        <w:drawing>
          <wp:inline>
            <wp:extent cx="3762375" cy="1209675"/>
            <wp:docPr id="2"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3762375" cy="1209675"/>
                    </a:xfrm>
                    <a:prstGeom prst="rect">
                      <a:avLst/>
                    </a:prstGeom>
                  </pic:spPr>
                </pic:pic>
              </a:graphicData>
            </a:graphic>
          </wp:inline>
        </w:drawing>
      </w:r>
    </w:p>
    <w:p>
      <w:pPr>
        <w:spacing w:before="0" w:after="0" w:line="276" w:lineRule="auto"/>
        <w:ind w:left="0" w:right="0" w:firstLine="0"/>
        <w:jc w:val="left"/>
        <w:rPr>
          <w:rFonts w:ascii="Arial" w:hAnsi="Arial" w:eastAsia="Arial" w:cs="Arial"/>
          <w:b w:val="0"/>
          <w:i w:val="0"/>
          <w:strike w:val="0"/>
          <w:dstrike w:val="0"/>
          <w:color w:val="000000"/>
          <w:sz w:val="28"/>
          <w:vertAlign w:val="baseline"/>
          <w:lang w:val="en" w:eastAsia="en-US" w:bidi="ar-SA"/>
        </w:rPr>
      </w:pPr>
    </w:p>
    <w:p>
      <w:pPr>
        <w:numPr>
          <w:ilvl w:val="0"/>
          <w:numId w:val="6"/>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DON’T CROSS THE PICKET LINE</w:t>
      </w:r>
    </w:p>
    <w:p>
      <w:pPr>
        <w:spacing w:before="0" w:after="0" w:line="276" w:lineRule="auto"/>
        <w:ind w:left="0" w:right="0" w:firstLine="0"/>
        <w:jc w:val="left"/>
        <w:rPr>
          <w:rFonts w:ascii="Arial" w:hAnsi="Arial" w:eastAsia="Arial" w:cs="Arial"/>
          <w:b w:val="0"/>
          <w:i w:val="0"/>
          <w:strike w:val="0"/>
          <w:dstrike w:val="0"/>
          <w:color w:val="000000"/>
          <w:sz w:val="20"/>
          <w:vertAlign w:val="baseline"/>
          <w:lang w:val="en" w:eastAsia="en-US" w:bidi="ar-SA"/>
        </w:rPr>
      </w:pPr>
    </w:p>
    <w:p>
      <w:pPr>
        <w:numPr>
          <w:ilvl w:val="0"/>
          <w:numId w:val="6"/>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Shop at businesses that have publicly come out against the Urban Camping Ban – these include</w:t>
      </w:r>
      <w:r>
        <w:rPr>
          <w:rFonts w:ascii="Arial" w:hAnsi="Arial" w:eastAsia="Arial" w:cs="Arial"/>
          <w:b w:val="0"/>
          <w:i w:val="0"/>
          <w:strike w:val="0"/>
          <w:dstrike w:val="0"/>
          <w:color w:val="000000"/>
          <w:sz w:val="36"/>
          <w:vertAlign w:val="baseline"/>
          <w:lang w:val="en" w:eastAsia="en-US" w:bidi="ar-SA"/>
        </w:rPr>
        <w:t xml:space="preserve">The Palm, Snooze, Tattered Cover, Mercury Cafe</w:t>
      </w:r>
    </w:p>
    <w:p>
      <w:pPr>
        <w:spacing w:before="0" w:after="0" w:line="276" w:lineRule="auto"/>
        <w:ind w:left="0" w:right="0" w:firstLine="0"/>
        <w:jc w:val="left"/>
        <w:rPr>
          <w:rFonts w:ascii="Arial" w:hAnsi="Arial" w:eastAsia="Arial" w:cs="Arial"/>
          <w:b w:val="0"/>
          <w:i w:val="0"/>
          <w:strike w:val="0"/>
          <w:dstrike w:val="0"/>
          <w:color w:val="000000"/>
          <w:sz w:val="20"/>
          <w:vertAlign w:val="baseline"/>
          <w:lang w:val="en" w:eastAsia="en-US" w:bidi="ar-SA"/>
        </w:rPr>
      </w:pPr>
    </w:p>
    <w:p>
      <w:pPr>
        <w:numPr>
          <w:ilvl w:val="0"/>
          <w:numId w:val="6"/>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Write to the Rock Bottom at </w:t>
      </w:r>
      <w:r>
        <w:rPr>
          <w:rFonts w:ascii="Arial" w:hAnsi="Arial" w:eastAsia="Arial" w:cs="Arial"/>
          <w:b w:val="0"/>
          <w:i w:val="0"/>
          <w:strike w:val="0"/>
          <w:dstrike w:val="0"/>
          <w:color w:val="000000"/>
          <w:sz w:val="22"/>
          <w:vertAlign w:val="baseline"/>
          <w:lang w:val="en" w:eastAsia="en-US" w:bidi="ar-SA"/>
        </w:rPr>
        <w:fldChar w:fldCharType="begin"/>
      </w:r>
      <w:r>
        <w:rPr>
          <w:rFonts w:ascii="Arial" w:hAnsi="Arial" w:eastAsia="Arial" w:cs="Arial"/>
          <w:b w:val="0"/>
          <w:i w:val="0"/>
          <w:strike w:val="0"/>
          <w:dstrike w:val="0"/>
          <w:color w:val="000000"/>
          <w:sz w:val="22"/>
          <w:vertAlign w:val="baseline"/>
          <w:lang w:val="en" w:eastAsia="en-US" w:bidi="ar-SA"/>
        </w:rPr>
        <w:instrText xml:space="preserve"> HYPERLINK "https://www.google.com/maps/dir/1001+16th+St.%2C+on+the+corner+of+16th+St.+Mall+%26+Curtis+St.%2C+Denver%2C+CO+80265/"</w:instrText>
      </w:r>
      <w:r>
        <w:rPr>
          <w:rFonts w:ascii="Arial" w:hAnsi="Arial" w:eastAsia="Arial" w:cs="Arial"/>
          <w:b w:val="0"/>
          <w:i w:val="0"/>
          <w:strike w:val="0"/>
          <w:dstrike w:val="0"/>
          <w:color w:val="000000"/>
          <w:sz w:val="22"/>
          <w:vertAlign w:val="baseline"/>
          <w:lang w:val="en" w:eastAsia="en-US" w:bidi="ar-SA"/>
        </w:rPr>
        <w:fldChar w:fldCharType="separate"/>
      </w:r>
      <w:r>
        <w:rPr>
          <w:rFonts w:ascii="Arial" w:hAnsi="Arial" w:eastAsia="Arial" w:cs="Arial"/>
          <w:b w:val="0"/>
          <w:i w:val="0"/>
          <w:strike w:val="0"/>
          <w:dstrike w:val="0"/>
          <w:color w:val="1155CC"/>
          <w:sz w:val="28"/>
          <w:u w:val="single"/>
          <w:vertAlign w:val="baseline"/>
          <w:lang w:val="en" w:eastAsia="en-US" w:bidi="ar-SA"/>
        </w:rPr>
        <w:t xml:space="preserve">1001 16th St. Denver, </w:t>
      </w:r>
      <w:r>
        <w:rPr>
          <w:rFonts w:ascii="Arial" w:hAnsi="Arial" w:eastAsia="Arial" w:cs="Arial"/>
          <w:b w:val="0"/>
          <w:i w:val="0"/>
          <w:strike w:val="0"/>
          <w:dstrike w:val="0"/>
          <w:color w:val="000000"/>
          <w:sz w:val="22"/>
          <w:vertAlign w:val="baseline"/>
          <w:lang w:val="en" w:eastAsia="en-US" w:bidi="ar-SA"/>
        </w:rPr>
        <w:fldChar w:fldCharType="end"/>
      </w:r>
      <w:r>
        <w:rPr>
          <w:rFonts w:ascii="Arial" w:hAnsi="Arial" w:eastAsia="Arial" w:cs="Arial"/>
          <w:b w:val="0"/>
          <w:i w:val="0"/>
          <w:strike w:val="0"/>
          <w:dstrike w:val="0"/>
          <w:color w:val="000000"/>
          <w:sz w:val="22"/>
          <w:vertAlign w:val="baseline"/>
          <w:lang w:val="en" w:eastAsia="en-US" w:bidi="ar-SA"/>
        </w:rPr>
        <w:fldChar w:fldCharType="begin"/>
      </w:r>
      <w:r>
        <w:rPr>
          <w:rFonts w:ascii="Arial" w:hAnsi="Arial" w:eastAsia="Arial" w:cs="Arial"/>
          <w:b w:val="0"/>
          <w:i w:val="0"/>
          <w:strike w:val="0"/>
          <w:dstrike w:val="0"/>
          <w:color w:val="000000"/>
          <w:sz w:val="22"/>
          <w:vertAlign w:val="baseline"/>
          <w:lang w:val="en" w:eastAsia="en-US" w:bidi="ar-SA"/>
        </w:rPr>
        <w:instrText xml:space="preserve"> HYPERLINK "https://www.google.com/maps/dir/1001+16th+St.%2C+on+the+corner+of+16th+St.+Mall+%26+Curtis+St.%2C+Denver%2C+CO+80265/"</w:instrText>
      </w:r>
      <w:r>
        <w:rPr>
          <w:rFonts w:ascii="Arial" w:hAnsi="Arial" w:eastAsia="Arial" w:cs="Arial"/>
          <w:b w:val="0"/>
          <w:i w:val="0"/>
          <w:strike w:val="0"/>
          <w:dstrike w:val="0"/>
          <w:color w:val="000000"/>
          <w:sz w:val="22"/>
          <w:vertAlign w:val="baseline"/>
          <w:lang w:val="en" w:eastAsia="en-US" w:bidi="ar-SA"/>
        </w:rPr>
        <w:fldChar w:fldCharType="separate"/>
      </w:r>
      <w:r>
        <w:rPr>
          <w:rFonts w:ascii="Arial" w:hAnsi="Arial" w:eastAsia="Arial" w:cs="Arial"/>
          <w:b w:val="0"/>
          <w:i w:val="0"/>
          <w:strike w:val="0"/>
          <w:dstrike w:val="0"/>
          <w:color w:val="1155CC"/>
          <w:sz w:val="28"/>
          <w:u w:val="single"/>
          <w:vertAlign w:val="baseline"/>
          <w:lang w:val="en" w:eastAsia="en-US" w:bidi="ar-SA"/>
        </w:rPr>
        <w:t xml:space="preserve">CO</w:t>
      </w:r>
      <w:r>
        <w:rPr>
          <w:rFonts w:ascii="Arial" w:hAnsi="Arial" w:eastAsia="Arial" w:cs="Arial"/>
          <w:b w:val="0"/>
          <w:i w:val="0"/>
          <w:strike w:val="0"/>
          <w:dstrike w:val="0"/>
          <w:color w:val="000000"/>
          <w:sz w:val="22"/>
          <w:vertAlign w:val="baseline"/>
          <w:lang w:val="en" w:eastAsia="en-US" w:bidi="ar-SA"/>
        </w:rPr>
        <w:fldChar w:fldCharType="end"/>
      </w:r>
      <w:r>
        <w:rPr>
          <w:rFonts w:ascii="Arial" w:hAnsi="Arial" w:eastAsia="Arial" w:cs="Arial"/>
          <w:b w:val="0"/>
          <w:i w:val="0"/>
          <w:strike w:val="0"/>
          <w:dstrike w:val="0"/>
          <w:color w:val="000000"/>
          <w:sz w:val="22"/>
          <w:vertAlign w:val="baseline"/>
          <w:lang w:val="en" w:eastAsia="en-US" w:bidi="ar-SA"/>
        </w:rPr>
        <w:fldChar w:fldCharType="begin"/>
      </w:r>
      <w:r>
        <w:rPr>
          <w:rFonts w:ascii="Arial" w:hAnsi="Arial" w:eastAsia="Arial" w:cs="Arial"/>
          <w:b w:val="0"/>
          <w:i w:val="0"/>
          <w:strike w:val="0"/>
          <w:dstrike w:val="0"/>
          <w:color w:val="000000"/>
          <w:sz w:val="22"/>
          <w:vertAlign w:val="baseline"/>
          <w:lang w:val="en" w:eastAsia="en-US" w:bidi="ar-SA"/>
        </w:rPr>
        <w:instrText xml:space="preserve"> HYPERLINK "https://www.google.com/maps/dir/1001+16th+St.%2C+on+the+corner+of+16th+St.+Mall+%26+Curtis+St.%2C+Denver%2C+CO+80265/"</w:instrText>
      </w:r>
      <w:r>
        <w:rPr>
          <w:rFonts w:ascii="Arial" w:hAnsi="Arial" w:eastAsia="Arial" w:cs="Arial"/>
          <w:b w:val="0"/>
          <w:i w:val="0"/>
          <w:strike w:val="0"/>
          <w:dstrike w:val="0"/>
          <w:color w:val="000000"/>
          <w:sz w:val="22"/>
          <w:vertAlign w:val="baseline"/>
          <w:lang w:val="en" w:eastAsia="en-US" w:bidi="ar-SA"/>
        </w:rPr>
        <w:fldChar w:fldCharType="separate"/>
      </w:r>
      <w:r>
        <w:rPr>
          <w:rFonts w:ascii="Arial" w:hAnsi="Arial" w:eastAsia="Arial" w:cs="Arial"/>
          <w:b w:val="0"/>
          <w:i w:val="0"/>
          <w:strike w:val="0"/>
          <w:dstrike w:val="0"/>
          <w:color w:val="1155CC"/>
          <w:sz w:val="28"/>
          <w:u w:val="single"/>
          <w:vertAlign w:val="baseline"/>
          <w:lang w:val="en" w:eastAsia="en-US" w:bidi="ar-SA"/>
        </w:rPr>
        <w:t xml:space="preserve"> 80265</w:t>
      </w:r>
      <w:r>
        <w:rPr>
          <w:rFonts w:ascii="Arial" w:hAnsi="Arial" w:eastAsia="Arial" w:cs="Arial"/>
          <w:b w:val="0"/>
          <w:i w:val="0"/>
          <w:strike w:val="0"/>
          <w:dstrike w:val="0"/>
          <w:color w:val="000000"/>
          <w:sz w:val="22"/>
          <w:vertAlign w:val="baseline"/>
          <w:lang w:val="en" w:eastAsia="en-US" w:bidi="ar-SA"/>
        </w:rPr>
        <w:fldChar w:fldCharType="end"/>
      </w:r>
      <w:r>
        <w:rPr>
          <w:rFonts w:ascii="Arial" w:hAnsi="Arial" w:eastAsia="Arial" w:cs="Arial"/>
          <w:b w:val="0"/>
          <w:i w:val="0"/>
          <w:strike w:val="0"/>
          <w:dstrike w:val="0"/>
          <w:color w:val="000000"/>
          <w:sz w:val="28"/>
          <w:vertAlign w:val="baseline"/>
          <w:lang w:val="en" w:eastAsia="en-US" w:bidi="ar-SA"/>
        </w:rPr>
        <w:t xml:space="preserve"> – ask them to publicly come out against police intensive policies that criminalize homelessness. </w:t>
      </w:r>
    </w:p>
    <w:p>
      <w:pPr>
        <w:spacing w:before="0" w:after="0" w:line="276" w:lineRule="auto"/>
        <w:ind w:left="0" w:right="0" w:firstLine="0"/>
        <w:jc w:val="left"/>
        <w:rPr>
          <w:rFonts w:ascii="Arial" w:hAnsi="Arial" w:eastAsia="Arial" w:cs="Arial"/>
          <w:b w:val="0"/>
          <w:i w:val="0"/>
          <w:strike w:val="0"/>
          <w:dstrike w:val="0"/>
          <w:color w:val="000000"/>
          <w:sz w:val="20"/>
          <w:vertAlign w:val="baseline"/>
          <w:lang w:val="en" w:eastAsia="en-US" w:bidi="ar-SA"/>
        </w:rPr>
      </w:pPr>
    </w:p>
    <w:p>
      <w:pPr>
        <w:numPr>
          <w:ilvl w:val="0"/>
          <w:numId w:val="6"/>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Support organizations like Boycott the Urban Camping Ban, Occupy Denver, Colorado Coalition for the Homeless, The Gathering Place and others who provide services </w:t>
      </w:r>
    </w:p>
    <w:p>
      <w:pPr>
        <w:spacing w:before="0" w:after="0" w:line="276" w:lineRule="auto"/>
        <w:ind w:left="0" w:right="0" w:firstLine="0"/>
        <w:jc w:val="left"/>
        <w:rPr>
          <w:rFonts w:ascii="Arial" w:hAnsi="Arial" w:eastAsia="Arial" w:cs="Arial"/>
          <w:b w:val="0"/>
          <w:i w:val="0"/>
          <w:strike w:val="0"/>
          <w:dstrike w:val="0"/>
          <w:color w:val="000000"/>
          <w:sz w:val="20"/>
          <w:vertAlign w:val="baseline"/>
          <w:lang w:val="en" w:eastAsia="en-US" w:bidi="ar-SA"/>
        </w:rPr>
      </w:pPr>
    </w:p>
    <w:p>
      <w:pPr>
        <w:numPr>
          <w:ilvl w:val="0"/>
          <w:numId w:val="6"/>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Vote – for public access to services, public use facilities including toilets and elected officials who will</w:t>
      </w:r>
      <w:r>
        <w:rPr>
          <w:rFonts w:ascii="Arial" w:hAnsi="Arial" w:eastAsia="Arial" w:cs="Arial"/>
          <w:b/>
          <w:i w:val="0"/>
          <w:strike w:val="0"/>
          <w:dstrike w:val="0"/>
          <w:color w:val="000000"/>
          <w:sz w:val="28"/>
          <w:vertAlign w:val="baseline"/>
          <w:lang w:val="en" w:eastAsia="en-US" w:bidi="ar-SA"/>
        </w:rPr>
        <w:t xml:space="preserve"> #RepealTheUrbanCampingBan</w:t>
      </w:r>
      <w:r>
        <w:rPr>
          <w:rFonts w:ascii="Arial" w:hAnsi="Arial" w:eastAsia="Arial" w:cs="Arial"/>
          <w:b w:val="0"/>
          <w:i w:val="0"/>
          <w:strike w:val="0"/>
          <w:dstrike w:val="0"/>
          <w:color w:val="000000"/>
          <w:sz w:val="28"/>
          <w:vertAlign w:val="baseline"/>
          <w:lang w:val="en" w:eastAsia="en-US" w:bidi="ar-SA"/>
        </w:rPr>
        <w:t xml:space="preserve"> </w:t>
      </w:r>
    </w:p>
    <w:p>
      <w:pPr>
        <w:spacing w:before="0" w:after="0" w:line="276" w:lineRule="auto"/>
        <w:ind w:left="0" w:right="0" w:firstLine="0"/>
        <w:jc w:val="left"/>
        <w:rPr>
          <w:rFonts w:ascii="Arial" w:hAnsi="Arial" w:eastAsia="Arial" w:cs="Arial"/>
          <w:b w:val="0"/>
          <w:i w:val="0"/>
          <w:strike w:val="0"/>
          <w:dstrike w:val="0"/>
          <w:color w:val="000000"/>
          <w:sz w:val="20"/>
          <w:vertAlign w:val="baseline"/>
          <w:lang w:val="en" w:eastAsia="en-US" w:bidi="ar-SA"/>
        </w:rPr>
      </w:pPr>
    </w:p>
    <w:p>
      <w:pPr>
        <w:numPr>
          <w:ilvl w:val="0"/>
          <w:numId w:val="6"/>
        </w:numPr>
        <w:spacing w:before="0" w:after="0" w:line="276" w:lineRule="auto"/>
        <w:ind w:left="720" w:right="0" w:hanging="360"/>
        <w:jc w:val="left"/>
        <w:rPr>
          <w:rFonts w:ascii="Arial" w:hAnsi="Arial" w:eastAsia="Arial" w:cs="Arial"/>
          <w:b w:val="0"/>
          <w:i w:val="0"/>
          <w:strike w:val="0"/>
          <w:dstrike w:val="0"/>
          <w:color w:val="000000"/>
          <w:sz w:val="28"/>
          <w:vertAlign w:val="baseline"/>
          <w:lang w:val="en" w:eastAsia="en-US" w:bidi="ar-SA"/>
        </w:rPr>
      </w:pPr>
      <w:r>
        <w:rPr>
          <w:rFonts w:ascii="Arial" w:hAnsi="Arial" w:eastAsia="Arial" w:cs="Arial"/>
          <w:b w:val="0"/>
          <w:i w:val="0"/>
          <w:strike w:val="0"/>
          <w:dstrike w:val="0"/>
          <w:color w:val="000000"/>
          <w:sz w:val="28"/>
          <w:vertAlign w:val="baseline"/>
          <w:lang w:val="en" w:eastAsia="en-US" w:bidi="ar-SA"/>
        </w:rPr>
        <w:t xml:space="preserve">Join us in taking </w:t>
      </w:r>
      <w:r>
        <w:rPr>
          <w:rFonts w:ascii="Arial" w:hAnsi="Arial" w:eastAsia="Arial" w:cs="Arial"/>
          <w:b/>
          <w:i w:val="0"/>
          <w:strike w:val="0"/>
          <w:dstrike w:val="0"/>
          <w:color w:val="000000"/>
          <w:sz w:val="28"/>
          <w:vertAlign w:val="baseline"/>
          <w:lang w:val="en" w:eastAsia="en-US" w:bidi="ar-SA"/>
        </w:rPr>
        <w:t xml:space="preserve">Autonomous Direct Action</w:t>
      </w:r>
      <w:r>
        <w:rPr>
          <w:rFonts w:ascii="Arial" w:hAnsi="Arial" w:eastAsia="Arial" w:cs="Arial"/>
          <w:b w:val="0"/>
          <w:i w:val="0"/>
          <w:strike w:val="0"/>
          <w:dstrike w:val="0"/>
          <w:color w:val="000000"/>
          <w:sz w:val="28"/>
          <w:vertAlign w:val="baseline"/>
          <w:lang w:val="en" w:eastAsia="en-US" w:bidi="ar-SA"/>
        </w:rPr>
        <w:t xml:space="preserve"> every Friday at 5:30 to feed, clothe, befriend and speak for those in need</w:t>
      </w:r>
    </w:p>
    <w:sectPr>
      <w:type w:val="nextPage"/>
      <w:pgSz w:w="12240" w:h="15840"/>
      <w:pgMar w:top="1440" w:right="1440" w:bottom="1440" w:left="1440" w:header="0" w:footer="720" w:gutter="0"/>
      <w:pgBorders/>
      <w:pgNumType w:fmt="decimal"/>
      <w:cols w:equalWidth="1" w:space="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00000002"/>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nsid w:val="00000003"/>
    <w:lvl w:ilvl="0">
      <w:start w:val="0"/>
      <w:numFmt w:val="bullet"/>
      <w:suff w:val="tab"/>
      <w:lvlText w:val="-"/>
      <w:pPr>
        <w:spacing w:before="0" w:after="0" w:line="240" w:lineRule="auto"/>
        <w:ind w:left="720" w:right="0" w:hanging="360"/>
        <w:jc w:val="left"/>
      </w:pPr>
      <w:rPr>
        <w:rFonts w:ascii="Verdana" w:hAnsi="Verdana" w:eastAsia="Verdana" w:cs="Verdana"/>
        <w:b w:val="0"/>
        <w:i w:val="0"/>
        <w:color w:val="000000"/>
        <w:sz w:val="16"/>
        <w:lang w:val="en-US" w:eastAsia="en-US" w:bidi="ar-SA"/>
      </w:rPr>
    </w:lvl>
    <w:lvl w:ilvl="1">
      <w:start w:val="0"/>
      <w:numFmt w:val="bullet"/>
      <w:suff w:val="tab"/>
      <w:lvlText w:val="-"/>
      <w:pPr>
        <w:spacing w:before="0" w:after="0" w:line="240" w:lineRule="auto"/>
        <w:ind w:left="1440" w:right="0" w:hanging="360"/>
        <w:jc w:val="left"/>
      </w:pPr>
      <w:rPr>
        <w:rFonts w:ascii="Verdana" w:hAnsi="Verdana" w:eastAsia="Verdana" w:cs="Verdana"/>
        <w:b w:val="0"/>
        <w:i w:val="0"/>
        <w:color w:val="000000"/>
        <w:sz w:val="16"/>
        <w:lang w:val="en-US" w:eastAsia="en-US" w:bidi="ar-SA"/>
      </w:rPr>
    </w:lvl>
    <w:lvl w:ilvl="2">
      <w:start w:val="0"/>
      <w:numFmt w:val="bullet"/>
      <w:suff w:val="tab"/>
      <w:lvlText w:val="-"/>
      <w:pPr>
        <w:spacing w:before="0" w:after="0" w:line="240" w:lineRule="auto"/>
        <w:ind w:left="2160" w:right="0" w:hanging="360"/>
        <w:jc w:val="left"/>
      </w:pPr>
      <w:rPr>
        <w:rFonts w:ascii="Verdana" w:hAnsi="Verdana" w:eastAsia="Verdana" w:cs="Verdana"/>
        <w:b w:val="0"/>
        <w:i w:val="0"/>
        <w:color w:val="000000"/>
        <w:sz w:val="16"/>
        <w:lang w:val="en-US" w:eastAsia="en-US" w:bidi="ar-SA"/>
      </w:rPr>
    </w:lvl>
    <w:lvl w:ilvl="3">
      <w:start w:val="0"/>
      <w:numFmt w:val="bullet"/>
      <w:suff w:val="tab"/>
      <w:lvlText w:val="-"/>
      <w:pPr>
        <w:spacing w:before="0" w:after="0" w:line="240" w:lineRule="auto"/>
        <w:ind w:left="2880" w:right="0" w:hanging="360"/>
        <w:jc w:val="left"/>
      </w:pPr>
      <w:rPr>
        <w:rFonts w:ascii="Verdana" w:hAnsi="Verdana" w:eastAsia="Verdana" w:cs="Verdana"/>
        <w:b w:val="0"/>
        <w:i w:val="0"/>
        <w:color w:val="000000"/>
        <w:sz w:val="16"/>
        <w:lang w:val="en-US" w:eastAsia="en-US" w:bidi="ar-SA"/>
      </w:rPr>
    </w:lvl>
    <w:lvl w:ilvl="4">
      <w:start w:val="0"/>
      <w:numFmt w:val="bullet"/>
      <w:suff w:val="tab"/>
      <w:lvlText w:val="-"/>
      <w:pPr>
        <w:spacing w:before="0" w:after="0" w:line="240" w:lineRule="auto"/>
        <w:ind w:left="3600" w:right="0" w:hanging="360"/>
        <w:jc w:val="left"/>
      </w:pPr>
      <w:rPr>
        <w:rFonts w:ascii="Verdana" w:hAnsi="Verdana" w:eastAsia="Verdana" w:cs="Verdana"/>
        <w:b w:val="0"/>
        <w:i w:val="0"/>
        <w:color w:val="000000"/>
        <w:sz w:val="16"/>
        <w:lang w:val="en-US" w:eastAsia="en-US" w:bidi="ar-SA"/>
      </w:rPr>
    </w:lvl>
    <w:lvl w:ilvl="5">
      <w:start w:val="0"/>
      <w:numFmt w:val="bullet"/>
      <w:suff w:val="tab"/>
      <w:lvlText w:val="-"/>
      <w:pPr>
        <w:spacing w:before="0" w:after="0" w:line="240" w:lineRule="auto"/>
        <w:ind w:left="4320" w:right="0" w:hanging="360"/>
        <w:jc w:val="left"/>
      </w:pPr>
      <w:rPr>
        <w:rFonts w:ascii="Verdana" w:hAnsi="Verdana" w:eastAsia="Verdana" w:cs="Verdana"/>
        <w:b w:val="0"/>
        <w:i w:val="0"/>
        <w:color w:val="000000"/>
        <w:sz w:val="16"/>
        <w:lang w:val="en-US" w:eastAsia="en-US" w:bidi="ar-SA"/>
      </w:rPr>
    </w:lvl>
    <w:lvl w:ilvl="6">
      <w:start w:val="0"/>
      <w:numFmt w:val="bullet"/>
      <w:suff w:val="tab"/>
      <w:lvlText w:val="-"/>
      <w:pPr>
        <w:spacing w:before="0" w:after="0" w:line="240" w:lineRule="auto"/>
        <w:ind w:left="5040" w:right="0" w:hanging="360"/>
        <w:jc w:val="left"/>
      </w:pPr>
      <w:rPr>
        <w:rFonts w:ascii="Verdana" w:hAnsi="Verdana" w:eastAsia="Verdana" w:cs="Verdana"/>
        <w:b w:val="0"/>
        <w:i w:val="0"/>
        <w:color w:val="000000"/>
        <w:sz w:val="16"/>
        <w:lang w:val="en-US" w:eastAsia="en-US" w:bidi="ar-SA"/>
      </w:rPr>
    </w:lvl>
    <w:lvl w:ilvl="7">
      <w:start w:val="0"/>
      <w:numFmt w:val="bullet"/>
      <w:suff w:val="tab"/>
      <w:lvlText w:val="-"/>
      <w:pPr>
        <w:spacing w:before="0" w:after="0" w:line="240" w:lineRule="auto"/>
        <w:ind w:left="5760" w:right="0" w:hanging="360"/>
        <w:jc w:val="left"/>
      </w:pPr>
      <w:rPr>
        <w:rFonts w:ascii="Verdana" w:hAnsi="Verdana" w:eastAsia="Verdana" w:cs="Verdana"/>
        <w:b w:val="0"/>
        <w:i w:val="0"/>
        <w:color w:val="000000"/>
        <w:sz w:val="16"/>
        <w:lang w:val="en-US" w:eastAsia="en-US" w:bidi="ar-SA"/>
      </w:rPr>
    </w:lvl>
    <w:lvl w:ilvl="8">
      <w:start w:val="0"/>
      <w:numFmt w:val="bullet"/>
      <w:suff w:val="tab"/>
      <w:lvlText w:val="-"/>
      <w:pPr>
        <w:spacing w:before="0" w:after="0" w:line="240" w:lineRule="auto"/>
        <w:ind w:left="6480" w:right="0" w:hanging="360"/>
        <w:jc w:val="left"/>
      </w:pPr>
      <w:rPr>
        <w:rFonts w:ascii="Verdana" w:hAnsi="Verdana" w:eastAsia="Verdana" w:cs="Verdana"/>
        <w:b w:val="0"/>
        <w:i w:val="0"/>
        <w:color w:val="000000"/>
        <w:sz w:val="16"/>
        <w:lang w:val="en-US" w:eastAsia="en-US" w:bidi="ar-SA"/>
      </w:rPr>
    </w:lvl>
  </w:abstractNum>
  <w:abstractNum w:abstractNumId="3">
    <w:nsid w:val="00000004"/>
    <w:lvl w:ilvl="0">
      <w:start w:val="1"/>
      <w:numFmt w:val="decimal"/>
      <w:suff w:val="tab"/>
      <w:lvlText w:val="%1."/>
      <w:pPr>
        <w:spacing w:before="0" w:after="0" w:line="240" w:lineRule="auto"/>
        <w:ind w:left="720" w:right="0" w:hanging="360"/>
        <w:jc w:val="left"/>
      </w:pPr>
      <w:rPr>
        <w:rFonts w:ascii="Verdana" w:hAnsi="Verdana" w:eastAsia="Verdana" w:cs="Verdana"/>
        <w:b w:val="0"/>
        <w:i w:val="0"/>
        <w:color w:val="000000"/>
        <w:sz w:val="16"/>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color w:val="000000"/>
        <w:sz w:val="16"/>
        <w:lang w:val="en-US" w:eastAsia="en-US" w:bidi="ar-SA"/>
      </w:rPr>
    </w:lvl>
    <w:lvl w:ilvl="2">
      <w:start w:val="1"/>
      <w:numFmt w:val="lowerRoman"/>
      <w:suff w:val="tab"/>
      <w:lvlText w:val="%3."/>
      <w:pPr>
        <w:spacing w:before="0" w:after="0" w:line="240" w:lineRule="auto"/>
        <w:ind w:left="2160" w:right="0" w:hanging="360"/>
        <w:jc w:val="left"/>
      </w:pPr>
      <w:rPr>
        <w:rFonts w:ascii="Verdana" w:hAnsi="Verdana" w:eastAsia="Verdana" w:cs="Verdana"/>
        <w:b w:val="0"/>
        <w:i w:val="0"/>
        <w:color w:val="000000"/>
        <w:sz w:val="16"/>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color w:val="000000"/>
        <w:sz w:val="16"/>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color w:val="000000"/>
        <w:sz w:val="16"/>
        <w:lang w:val="en-US" w:eastAsia="en-US" w:bidi="ar-SA"/>
      </w:rPr>
    </w:lvl>
    <w:lvl w:ilvl="5">
      <w:start w:val="1"/>
      <w:numFmt w:val="lowerRoman"/>
      <w:suff w:val="tab"/>
      <w:lvlText w:val="%6."/>
      <w:pPr>
        <w:spacing w:before="0" w:after="0" w:line="240" w:lineRule="auto"/>
        <w:ind w:left="4320" w:right="0" w:hanging="360"/>
        <w:jc w:val="left"/>
      </w:pPr>
      <w:rPr>
        <w:rFonts w:ascii="Verdana" w:hAnsi="Verdana" w:eastAsia="Verdana" w:cs="Verdana"/>
        <w:b w:val="0"/>
        <w:i w:val="0"/>
        <w:color w:val="000000"/>
        <w:sz w:val="16"/>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color w:val="000000"/>
        <w:sz w:val="16"/>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color w:val="000000"/>
        <w:sz w:val="16"/>
        <w:lang w:val="en-US" w:eastAsia="en-US" w:bidi="ar-SA"/>
      </w:rPr>
    </w:lvl>
    <w:lvl w:ilvl="8">
      <w:start w:val="1"/>
      <w:numFmt w:val="lowerRoman"/>
      <w:suff w:val="tab"/>
      <w:lvlText w:val="%9."/>
      <w:pPr>
        <w:spacing w:before="0" w:after="0" w:line="240" w:lineRule="auto"/>
        <w:ind w:left="6480" w:right="0" w:hanging="360"/>
        <w:jc w:val="left"/>
      </w:pPr>
      <w:rPr>
        <w:rFonts w:ascii="Verdana" w:hAnsi="Verdana" w:eastAsia="Verdana" w:cs="Verdana"/>
        <w:b w:val="0"/>
        <w:i w:val="0"/>
        <w:color w:val="000000"/>
        <w:sz w:val="16"/>
        <w:lang w:val="en-US" w:eastAsia="en-US" w:bidi="ar-SA"/>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b w:val="0"/>
        <w:i w:val="0"/>
        <w:strike w:val="0"/>
        <w:dstrike w:val="0"/>
        <w:color w:val="000000"/>
        <w:sz w:val="22"/>
        <w:vertAlign w:val="baseline"/>
        <w:lang w:val="en" w:eastAsia="en-US" w:bidi="ar-SA"/>
      </w:rPr>
    </w:rPrDefault>
    <w:pPrDefault>
      <w:pPr>
        <w:spacing w:before="0" w:after="0" w:line="276"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